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F3C1" w14:textId="636D6141" w:rsidR="00EB5B20" w:rsidRPr="00EB5B20" w:rsidRDefault="00EB5B20" w:rsidP="00EB5B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B20">
        <w:rPr>
          <w:rFonts w:ascii="Arial" w:hAnsi="Arial" w:cs="Arial"/>
          <w:b/>
          <w:bCs/>
          <w:sz w:val="28"/>
          <w:szCs w:val="28"/>
        </w:rPr>
        <w:t>Template Letter to Use with Managed Care Organizations (MCOs)</w:t>
      </w:r>
      <w:r w:rsidRPr="00EB5B20">
        <w:rPr>
          <w:rFonts w:ascii="Arial" w:hAnsi="Arial" w:cs="Arial"/>
          <w:b/>
          <w:bCs/>
          <w:sz w:val="28"/>
          <w:szCs w:val="28"/>
        </w:rPr>
        <w:br/>
        <w:t xml:space="preserve">During the COVID-19 Pandemic </w:t>
      </w:r>
      <w:r w:rsidRPr="00EB5B20">
        <w:rPr>
          <w:rFonts w:ascii="Arial" w:hAnsi="Arial" w:cs="Arial"/>
          <w:b/>
          <w:bCs/>
          <w:sz w:val="28"/>
          <w:szCs w:val="28"/>
        </w:rPr>
        <w:br/>
      </w:r>
      <w:r w:rsidRPr="00EB5B2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6EAF03C5" w14:textId="39C7D50C" w:rsidR="007060A3" w:rsidRPr="00EB5B20" w:rsidRDefault="007060A3">
      <w:pPr>
        <w:rPr>
          <w:rFonts w:ascii="Arial" w:hAnsi="Arial" w:cs="Arial"/>
        </w:rPr>
      </w:pPr>
      <w:r w:rsidRPr="00EB5B20">
        <w:rPr>
          <w:rFonts w:ascii="Arial" w:hAnsi="Arial" w:cs="Arial"/>
        </w:rPr>
        <w:t>To Whom It May Concern:</w:t>
      </w:r>
    </w:p>
    <w:p w14:paraId="650FF74C" w14:textId="3671CC9C" w:rsidR="004C09F5" w:rsidRPr="00EB5B20" w:rsidRDefault="007060A3">
      <w:pPr>
        <w:rPr>
          <w:rFonts w:ascii="Arial" w:hAnsi="Arial" w:cs="Arial"/>
        </w:rPr>
      </w:pPr>
      <w:r w:rsidRPr="00EB5B20">
        <w:rPr>
          <w:rFonts w:ascii="Arial" w:hAnsi="Arial" w:cs="Arial"/>
        </w:rPr>
        <w:t xml:space="preserve">Due to the COVID-19 </w:t>
      </w:r>
      <w:r w:rsidR="0032218C" w:rsidRPr="00EB5B20">
        <w:rPr>
          <w:rFonts w:ascii="Arial" w:hAnsi="Arial" w:cs="Arial"/>
        </w:rPr>
        <w:t>pandemic</w:t>
      </w:r>
      <w:r w:rsidRPr="00EB5B20">
        <w:rPr>
          <w:rFonts w:ascii="Arial" w:hAnsi="Arial" w:cs="Arial"/>
        </w:rPr>
        <w:t xml:space="preserve">, our facility is taking robust </w:t>
      </w:r>
      <w:r w:rsidR="003D0B48" w:rsidRPr="00EB5B20">
        <w:rPr>
          <w:rFonts w:ascii="Arial" w:hAnsi="Arial" w:cs="Arial"/>
        </w:rPr>
        <w:t xml:space="preserve">added </w:t>
      </w:r>
      <w:r w:rsidRPr="00EB5B20">
        <w:rPr>
          <w:rFonts w:ascii="Arial" w:hAnsi="Arial" w:cs="Arial"/>
        </w:rPr>
        <w:t xml:space="preserve">measures to keep our residents, </w:t>
      </w:r>
      <w:r w:rsidR="007B510A" w:rsidRPr="00EB5B20">
        <w:rPr>
          <w:rFonts w:ascii="Arial" w:hAnsi="Arial" w:cs="Arial"/>
        </w:rPr>
        <w:t xml:space="preserve">and </w:t>
      </w:r>
      <w:r w:rsidRPr="00EB5B20">
        <w:rPr>
          <w:rFonts w:ascii="Arial" w:hAnsi="Arial" w:cs="Arial"/>
        </w:rPr>
        <w:t xml:space="preserve">your </w:t>
      </w:r>
      <w:r w:rsidR="00693E89" w:rsidRPr="00EB5B20">
        <w:rPr>
          <w:rFonts w:ascii="Arial" w:hAnsi="Arial" w:cs="Arial"/>
          <w:b/>
          <w:bCs/>
          <w:color w:val="FF0000"/>
        </w:rPr>
        <w:t>[Health Plan]</w:t>
      </w:r>
      <w:r w:rsidR="00693E89" w:rsidRPr="00EB5B20">
        <w:rPr>
          <w:rFonts w:ascii="Arial" w:hAnsi="Arial" w:cs="Arial"/>
          <w:color w:val="FF0000"/>
        </w:rPr>
        <w:t xml:space="preserve"> </w:t>
      </w:r>
      <w:r w:rsidRPr="00EB5B20">
        <w:rPr>
          <w:rFonts w:ascii="Arial" w:hAnsi="Arial" w:cs="Arial"/>
        </w:rPr>
        <w:t>members, safe</w:t>
      </w:r>
      <w:r w:rsidR="054E2D8F" w:rsidRPr="00EB5B20">
        <w:rPr>
          <w:rFonts w:ascii="Arial" w:hAnsi="Arial" w:cs="Arial"/>
        </w:rPr>
        <w:t xml:space="preserve"> </w:t>
      </w:r>
      <w:r w:rsidR="64C1D78C" w:rsidRPr="00EB5B20">
        <w:rPr>
          <w:rFonts w:ascii="Arial" w:hAnsi="Arial" w:cs="Arial"/>
        </w:rPr>
        <w:t>through aggressive</w:t>
      </w:r>
      <w:r w:rsidR="052FF9D6" w:rsidRPr="00EB5B20">
        <w:rPr>
          <w:rFonts w:ascii="Arial" w:hAnsi="Arial" w:cs="Arial"/>
        </w:rPr>
        <w:t xml:space="preserve">, proactive </w:t>
      </w:r>
      <w:r w:rsidR="64C1D78C" w:rsidRPr="00EB5B20">
        <w:rPr>
          <w:rFonts w:ascii="Arial" w:hAnsi="Arial" w:cs="Arial"/>
        </w:rPr>
        <w:t xml:space="preserve">prevention </w:t>
      </w:r>
      <w:r w:rsidR="28EB60A8" w:rsidRPr="00EB5B20">
        <w:rPr>
          <w:rFonts w:ascii="Arial" w:hAnsi="Arial" w:cs="Arial"/>
        </w:rPr>
        <w:t xml:space="preserve">strategies. </w:t>
      </w:r>
      <w:r w:rsidR="64C1D78C" w:rsidRPr="00EB5B20">
        <w:rPr>
          <w:rFonts w:ascii="Arial" w:hAnsi="Arial" w:cs="Arial"/>
        </w:rPr>
        <w:t xml:space="preserve"> </w:t>
      </w:r>
      <w:r w:rsidR="000B0176" w:rsidRPr="00EB5B20">
        <w:rPr>
          <w:rFonts w:ascii="Arial" w:hAnsi="Arial" w:cs="Arial"/>
        </w:rPr>
        <w:t>It</w:t>
      </w:r>
      <w:r w:rsidR="00BA1070" w:rsidRPr="00EB5B20">
        <w:rPr>
          <w:rFonts w:ascii="Arial" w:hAnsi="Arial" w:cs="Arial"/>
        </w:rPr>
        <w:t xml:space="preserve"> is critical</w:t>
      </w:r>
      <w:r w:rsidR="7FD4A3B9" w:rsidRPr="00EB5B20">
        <w:rPr>
          <w:rFonts w:ascii="Arial" w:hAnsi="Arial" w:cs="Arial"/>
        </w:rPr>
        <w:t xml:space="preserve"> to our success</w:t>
      </w:r>
      <w:r w:rsidR="00BA1070" w:rsidRPr="00EB5B20">
        <w:rPr>
          <w:rFonts w:ascii="Arial" w:hAnsi="Arial" w:cs="Arial"/>
        </w:rPr>
        <w:t xml:space="preserve"> </w:t>
      </w:r>
      <w:r w:rsidR="56771832" w:rsidRPr="00EB5B20">
        <w:rPr>
          <w:rFonts w:ascii="Arial" w:hAnsi="Arial" w:cs="Arial"/>
        </w:rPr>
        <w:t xml:space="preserve">that </w:t>
      </w:r>
      <w:r w:rsidR="00AA5AD0" w:rsidRPr="00EB5B20">
        <w:rPr>
          <w:rFonts w:ascii="Arial" w:hAnsi="Arial" w:cs="Arial"/>
        </w:rPr>
        <w:t>we eliminate barriers to care</w:t>
      </w:r>
      <w:r w:rsidR="00B93B21" w:rsidRPr="00EB5B20">
        <w:rPr>
          <w:rFonts w:ascii="Arial" w:hAnsi="Arial" w:cs="Arial"/>
        </w:rPr>
        <w:t xml:space="preserve">, and we appreciate the efforts </w:t>
      </w:r>
      <w:r w:rsidR="00DD5F00" w:rsidRPr="00EB5B20">
        <w:rPr>
          <w:rFonts w:ascii="Arial" w:hAnsi="Arial" w:cs="Arial"/>
        </w:rPr>
        <w:t>CMS and the health plan industry have</w:t>
      </w:r>
      <w:r w:rsidR="006B063B" w:rsidRPr="00EB5B20">
        <w:rPr>
          <w:rFonts w:ascii="Arial" w:hAnsi="Arial" w:cs="Arial"/>
        </w:rPr>
        <w:t xml:space="preserve"> already</w:t>
      </w:r>
      <w:r w:rsidR="00DD5F00" w:rsidRPr="00EB5B20">
        <w:rPr>
          <w:rFonts w:ascii="Arial" w:hAnsi="Arial" w:cs="Arial"/>
        </w:rPr>
        <w:t xml:space="preserve"> </w:t>
      </w:r>
      <w:r w:rsidR="0064722C" w:rsidRPr="00EB5B20">
        <w:rPr>
          <w:rFonts w:ascii="Arial" w:hAnsi="Arial" w:cs="Arial"/>
        </w:rPr>
        <w:t>taken</w:t>
      </w:r>
      <w:r w:rsidR="00DD5F00" w:rsidRPr="00EB5B20">
        <w:rPr>
          <w:rFonts w:ascii="Arial" w:hAnsi="Arial" w:cs="Arial"/>
        </w:rPr>
        <w:t xml:space="preserve"> </w:t>
      </w:r>
      <w:r w:rsidR="004C0DBA" w:rsidRPr="00EB5B20">
        <w:rPr>
          <w:rFonts w:ascii="Arial" w:hAnsi="Arial" w:cs="Arial"/>
        </w:rPr>
        <w:t xml:space="preserve">regarding </w:t>
      </w:r>
      <w:r w:rsidR="00B5222D" w:rsidRPr="00EB5B20">
        <w:rPr>
          <w:rFonts w:ascii="Arial" w:hAnsi="Arial" w:cs="Arial"/>
        </w:rPr>
        <w:t>COVID-</w:t>
      </w:r>
      <w:r w:rsidR="00E32C14" w:rsidRPr="00EB5B20">
        <w:rPr>
          <w:rFonts w:ascii="Arial" w:hAnsi="Arial" w:cs="Arial"/>
        </w:rPr>
        <w:t xml:space="preserve">19-related </w:t>
      </w:r>
      <w:r w:rsidR="000C78F3" w:rsidRPr="00EB5B20">
        <w:rPr>
          <w:rFonts w:ascii="Arial" w:hAnsi="Arial" w:cs="Arial"/>
        </w:rPr>
        <w:t>cost sharing, prior authorizations</w:t>
      </w:r>
      <w:r w:rsidR="00C80624" w:rsidRPr="00EB5B20">
        <w:rPr>
          <w:rFonts w:ascii="Arial" w:hAnsi="Arial" w:cs="Arial"/>
        </w:rPr>
        <w:t>, testing</w:t>
      </w:r>
      <w:r w:rsidR="000C78F3" w:rsidRPr="00EB5B20">
        <w:rPr>
          <w:rFonts w:ascii="Arial" w:hAnsi="Arial" w:cs="Arial"/>
        </w:rPr>
        <w:t xml:space="preserve"> and treatment</w:t>
      </w:r>
      <w:r w:rsidR="000D0531" w:rsidRPr="00EB5B20">
        <w:rPr>
          <w:rFonts w:ascii="Arial" w:hAnsi="Arial" w:cs="Arial"/>
        </w:rPr>
        <w:t>.</w:t>
      </w:r>
      <w:r w:rsidR="00AA5AD0" w:rsidRPr="00EB5B20">
        <w:rPr>
          <w:rFonts w:ascii="Arial" w:hAnsi="Arial" w:cs="Arial"/>
        </w:rPr>
        <w:t xml:space="preserve"> </w:t>
      </w:r>
    </w:p>
    <w:p w14:paraId="03387F63" w14:textId="1F9FD8A9" w:rsidR="007060A3" w:rsidRPr="00EB5B20" w:rsidRDefault="00B300B6">
      <w:pPr>
        <w:rPr>
          <w:rFonts w:ascii="Arial" w:hAnsi="Arial" w:cs="Arial"/>
        </w:rPr>
      </w:pPr>
      <w:r w:rsidRPr="00EB5B20">
        <w:rPr>
          <w:rFonts w:ascii="Arial" w:hAnsi="Arial" w:cs="Arial"/>
        </w:rPr>
        <w:t xml:space="preserve">However, </w:t>
      </w:r>
      <w:r w:rsidR="000D0531" w:rsidRPr="00EB5B20">
        <w:rPr>
          <w:rFonts w:ascii="Arial" w:hAnsi="Arial" w:cs="Arial"/>
        </w:rPr>
        <w:t xml:space="preserve">we must </w:t>
      </w:r>
      <w:r w:rsidR="0015635A" w:rsidRPr="00EB5B20">
        <w:rPr>
          <w:rFonts w:ascii="Arial" w:hAnsi="Arial" w:cs="Arial"/>
        </w:rPr>
        <w:t xml:space="preserve">take the extraordinary step to </w:t>
      </w:r>
      <w:r w:rsidR="000D0531" w:rsidRPr="00EB5B20">
        <w:rPr>
          <w:rFonts w:ascii="Arial" w:hAnsi="Arial" w:cs="Arial"/>
        </w:rPr>
        <w:t>reallocate every available resource</w:t>
      </w:r>
      <w:r w:rsidR="0089021E" w:rsidRPr="00EB5B20">
        <w:rPr>
          <w:rFonts w:ascii="Arial" w:hAnsi="Arial" w:cs="Arial"/>
        </w:rPr>
        <w:t xml:space="preserve"> to </w:t>
      </w:r>
      <w:r w:rsidR="00D829F3" w:rsidRPr="00EB5B20">
        <w:rPr>
          <w:rFonts w:ascii="Arial" w:hAnsi="Arial" w:cs="Arial"/>
        </w:rPr>
        <w:t>ALL</w:t>
      </w:r>
      <w:r w:rsidR="00572492" w:rsidRPr="00EB5B20">
        <w:rPr>
          <w:rFonts w:ascii="Arial" w:hAnsi="Arial" w:cs="Arial"/>
        </w:rPr>
        <w:t xml:space="preserve"> </w:t>
      </w:r>
      <w:r w:rsidR="00D829F3" w:rsidRPr="00EB5B20">
        <w:rPr>
          <w:rFonts w:ascii="Arial" w:hAnsi="Arial" w:cs="Arial"/>
        </w:rPr>
        <w:t>residents’</w:t>
      </w:r>
      <w:r w:rsidR="0015635A" w:rsidRPr="00EB5B20">
        <w:rPr>
          <w:rFonts w:ascii="Arial" w:hAnsi="Arial" w:cs="Arial"/>
        </w:rPr>
        <w:t xml:space="preserve"> care</w:t>
      </w:r>
      <w:r w:rsidR="59C3A52E" w:rsidRPr="00EB5B20">
        <w:rPr>
          <w:rFonts w:ascii="Arial" w:hAnsi="Arial" w:cs="Arial"/>
        </w:rPr>
        <w:t xml:space="preserve"> and prevention efforts</w:t>
      </w:r>
      <w:r w:rsidR="00572492" w:rsidRPr="00EB5B20">
        <w:rPr>
          <w:rFonts w:ascii="Arial" w:hAnsi="Arial" w:cs="Arial"/>
        </w:rPr>
        <w:t xml:space="preserve">, not </w:t>
      </w:r>
      <w:r w:rsidR="00310D1F" w:rsidRPr="00EB5B20">
        <w:rPr>
          <w:rFonts w:ascii="Arial" w:hAnsi="Arial" w:cs="Arial"/>
        </w:rPr>
        <w:t>only</w:t>
      </w:r>
      <w:r w:rsidR="00572492" w:rsidRPr="00EB5B20">
        <w:rPr>
          <w:rFonts w:ascii="Arial" w:hAnsi="Arial" w:cs="Arial"/>
        </w:rPr>
        <w:t xml:space="preserve"> in cases </w:t>
      </w:r>
      <w:r w:rsidR="00310D1F" w:rsidRPr="00EB5B20">
        <w:rPr>
          <w:rFonts w:ascii="Arial" w:hAnsi="Arial" w:cs="Arial"/>
        </w:rPr>
        <w:t xml:space="preserve">related </w:t>
      </w:r>
      <w:r w:rsidR="00D829F3" w:rsidRPr="00EB5B20">
        <w:rPr>
          <w:rFonts w:ascii="Arial" w:hAnsi="Arial" w:cs="Arial"/>
        </w:rPr>
        <w:t xml:space="preserve">directly </w:t>
      </w:r>
      <w:r w:rsidR="00310D1F" w:rsidRPr="00EB5B20">
        <w:rPr>
          <w:rFonts w:ascii="Arial" w:hAnsi="Arial" w:cs="Arial"/>
        </w:rPr>
        <w:t>to</w:t>
      </w:r>
      <w:r w:rsidR="00572492" w:rsidRPr="00EB5B20">
        <w:rPr>
          <w:rFonts w:ascii="Arial" w:hAnsi="Arial" w:cs="Arial"/>
        </w:rPr>
        <w:t xml:space="preserve"> COVID-19</w:t>
      </w:r>
      <w:r w:rsidR="000D0531" w:rsidRPr="00EB5B20">
        <w:rPr>
          <w:rFonts w:ascii="Arial" w:hAnsi="Arial" w:cs="Arial"/>
        </w:rPr>
        <w:t xml:space="preserve">. </w:t>
      </w:r>
      <w:r w:rsidR="007060A3" w:rsidRPr="00EB5B20">
        <w:rPr>
          <w:rFonts w:ascii="Arial" w:hAnsi="Arial" w:cs="Arial"/>
        </w:rPr>
        <w:t>In order to do so, we request that you</w:t>
      </w:r>
      <w:r w:rsidR="00A100B5" w:rsidRPr="00EB5B20">
        <w:rPr>
          <w:rFonts w:ascii="Arial" w:hAnsi="Arial" w:cs="Arial"/>
        </w:rPr>
        <w:t xml:space="preserve"> alleviate additional administrative burdens that </w:t>
      </w:r>
      <w:r w:rsidR="00FD6B9A">
        <w:rPr>
          <w:rFonts w:ascii="Arial" w:hAnsi="Arial" w:cs="Arial"/>
        </w:rPr>
        <w:t>divert</w:t>
      </w:r>
      <w:bookmarkStart w:id="0" w:name="_GoBack"/>
      <w:bookmarkEnd w:id="0"/>
      <w:r w:rsidR="00A100B5" w:rsidRPr="00EB5B20">
        <w:rPr>
          <w:rFonts w:ascii="Arial" w:hAnsi="Arial" w:cs="Arial"/>
        </w:rPr>
        <w:t xml:space="preserve"> valuable human time and resources</w:t>
      </w:r>
      <w:r w:rsidR="005D4B38" w:rsidRPr="00EB5B20">
        <w:rPr>
          <w:rFonts w:ascii="Arial" w:hAnsi="Arial" w:cs="Arial"/>
        </w:rPr>
        <w:t xml:space="preserve"> from where it is needed most</w:t>
      </w:r>
      <w:r w:rsidR="00A0220E" w:rsidRPr="00EB5B20">
        <w:rPr>
          <w:rFonts w:ascii="Arial" w:hAnsi="Arial" w:cs="Arial"/>
        </w:rPr>
        <w:t>—direct care for your members</w:t>
      </w:r>
      <w:r w:rsidR="007060A3" w:rsidRPr="00EB5B20">
        <w:rPr>
          <w:rFonts w:ascii="Arial" w:hAnsi="Arial" w:cs="Arial"/>
        </w:rPr>
        <w:t xml:space="preserve">: </w:t>
      </w:r>
    </w:p>
    <w:p w14:paraId="6172551C" w14:textId="737F34C4" w:rsidR="007060A3" w:rsidRPr="00EB5B20" w:rsidRDefault="007060A3" w:rsidP="007060A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B5B20">
        <w:rPr>
          <w:rFonts w:ascii="Arial" w:eastAsia="Times New Roman" w:hAnsi="Arial" w:cs="Arial"/>
          <w:b/>
          <w:bCs/>
        </w:rPr>
        <w:t xml:space="preserve">Suspend prior authorizations for admittance from hospital to SNF </w:t>
      </w:r>
      <w:r w:rsidRPr="00EB5B20">
        <w:rPr>
          <w:rFonts w:ascii="Arial" w:eastAsia="Times New Roman" w:hAnsi="Arial" w:cs="Arial"/>
          <w:b/>
          <w:bCs/>
          <w:u w:val="single"/>
        </w:rPr>
        <w:t>OR</w:t>
      </w:r>
      <w:r w:rsidRPr="00EB5B20">
        <w:rPr>
          <w:rFonts w:ascii="Arial" w:eastAsia="Times New Roman" w:hAnsi="Arial" w:cs="Arial"/>
          <w:b/>
          <w:bCs/>
        </w:rPr>
        <w:t xml:space="preserve"> issue automatic approvals of the first 3-5 days for every skilled stay/admission with no retrospective denial.</w:t>
      </w:r>
    </w:p>
    <w:p w14:paraId="7A3801FD" w14:textId="0D23246C" w:rsidR="007060A3" w:rsidRPr="00EB5B20" w:rsidRDefault="007060A3" w:rsidP="00693E89">
      <w:pPr>
        <w:ind w:left="720"/>
        <w:rPr>
          <w:rFonts w:ascii="Arial" w:hAnsi="Arial" w:cs="Arial"/>
        </w:rPr>
      </w:pPr>
      <w:r w:rsidRPr="00EB5B20">
        <w:rPr>
          <w:rFonts w:ascii="Arial" w:hAnsi="Arial" w:cs="Arial"/>
        </w:rPr>
        <w:t>Delays in prior authorization approvals increase unnecessary time in hospitals</w:t>
      </w:r>
      <w:r w:rsidR="00693E89" w:rsidRPr="00EB5B20">
        <w:rPr>
          <w:rFonts w:ascii="Arial" w:hAnsi="Arial" w:cs="Arial"/>
        </w:rPr>
        <w:t xml:space="preserve"> for all residents, and staff time spent on PA approvals can be better used caring for all residents.</w:t>
      </w:r>
    </w:p>
    <w:p w14:paraId="51B1398D" w14:textId="191F93A9" w:rsidR="007060A3" w:rsidRPr="00EB5B20" w:rsidRDefault="00693E89" w:rsidP="007060A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B5B20">
        <w:rPr>
          <w:rFonts w:ascii="Arial" w:eastAsia="Times New Roman" w:hAnsi="Arial" w:cs="Arial"/>
          <w:b/>
          <w:bCs/>
        </w:rPr>
        <w:t>Suspend</w:t>
      </w:r>
      <w:r w:rsidR="007060A3" w:rsidRPr="00EB5B20">
        <w:rPr>
          <w:rFonts w:ascii="Arial" w:eastAsia="Times New Roman" w:hAnsi="Arial" w:cs="Arial"/>
          <w:b/>
          <w:bCs/>
        </w:rPr>
        <w:t xml:space="preserve"> all pre</w:t>
      </w:r>
      <w:r w:rsidR="00C74BC6" w:rsidRPr="00EB5B20">
        <w:rPr>
          <w:rFonts w:ascii="Arial" w:eastAsia="Times New Roman" w:hAnsi="Arial" w:cs="Arial"/>
          <w:b/>
          <w:bCs/>
        </w:rPr>
        <w:t>-</w:t>
      </w:r>
      <w:r w:rsidR="007060A3" w:rsidRPr="00EB5B20">
        <w:rPr>
          <w:rFonts w:ascii="Arial" w:eastAsia="Times New Roman" w:hAnsi="Arial" w:cs="Arial"/>
          <w:b/>
          <w:bCs/>
        </w:rPr>
        <w:t>payment audit requests</w:t>
      </w:r>
      <w:r w:rsidR="00C74BC6" w:rsidRPr="00EB5B20">
        <w:rPr>
          <w:rFonts w:ascii="Arial" w:eastAsia="Times New Roman" w:hAnsi="Arial" w:cs="Arial"/>
          <w:b/>
          <w:bCs/>
        </w:rPr>
        <w:t xml:space="preserve"> and postpone post-payment audits on claims for at least 180 days</w:t>
      </w:r>
      <w:r w:rsidR="007060A3" w:rsidRPr="00EB5B20">
        <w:rPr>
          <w:rFonts w:ascii="Arial" w:eastAsia="Times New Roman" w:hAnsi="Arial" w:cs="Arial"/>
          <w:b/>
          <w:bCs/>
        </w:rPr>
        <w:t>.</w:t>
      </w:r>
    </w:p>
    <w:p w14:paraId="16F9ACC5" w14:textId="3F91C6C5" w:rsidR="007060A3" w:rsidRPr="00EB5B20" w:rsidRDefault="00693E89" w:rsidP="00693E89">
      <w:pPr>
        <w:ind w:left="720"/>
        <w:rPr>
          <w:rFonts w:ascii="Arial" w:hAnsi="Arial" w:cs="Arial"/>
        </w:rPr>
      </w:pPr>
      <w:r w:rsidRPr="00EB5B20">
        <w:rPr>
          <w:rFonts w:ascii="Arial" w:hAnsi="Arial" w:cs="Arial"/>
        </w:rPr>
        <w:t>Like time spent on prior authorizations,</w:t>
      </w:r>
      <w:r w:rsidR="007060A3" w:rsidRPr="00EB5B20">
        <w:rPr>
          <w:rFonts w:ascii="Arial" w:hAnsi="Arial" w:cs="Arial"/>
        </w:rPr>
        <w:t xml:space="preserve"> </w:t>
      </w:r>
      <w:r w:rsidRPr="00EB5B20">
        <w:rPr>
          <w:rFonts w:ascii="Arial" w:hAnsi="Arial" w:cs="Arial"/>
        </w:rPr>
        <w:t>s</w:t>
      </w:r>
      <w:r w:rsidR="007060A3" w:rsidRPr="00EB5B20">
        <w:rPr>
          <w:rFonts w:ascii="Arial" w:hAnsi="Arial" w:cs="Arial"/>
        </w:rPr>
        <w:t>taff time</w:t>
      </w:r>
      <w:r w:rsidRPr="00EB5B20">
        <w:rPr>
          <w:rFonts w:ascii="Arial" w:hAnsi="Arial" w:cs="Arial"/>
        </w:rPr>
        <w:t xml:space="preserve"> spent on prepayment audit requests</w:t>
      </w:r>
      <w:r w:rsidR="007060A3" w:rsidRPr="00EB5B20">
        <w:rPr>
          <w:rFonts w:ascii="Arial" w:hAnsi="Arial" w:cs="Arial"/>
        </w:rPr>
        <w:t xml:space="preserve"> can be deployed in other areas of resident care.</w:t>
      </w:r>
    </w:p>
    <w:p w14:paraId="0365AD2E" w14:textId="77777777" w:rsidR="007060A3" w:rsidRPr="00EB5B20" w:rsidRDefault="007060A3" w:rsidP="007060A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B5B20">
        <w:rPr>
          <w:rFonts w:ascii="Arial" w:eastAsia="Times New Roman" w:hAnsi="Arial" w:cs="Arial"/>
          <w:b/>
          <w:bCs/>
        </w:rPr>
        <w:t>Reduce frequency of updates and excessive documentation requests.</w:t>
      </w:r>
    </w:p>
    <w:p w14:paraId="6EB1663F" w14:textId="632A680E" w:rsidR="007060A3" w:rsidRPr="00EB5B20" w:rsidRDefault="00F72DE6" w:rsidP="00F72DE6">
      <w:pPr>
        <w:ind w:left="720"/>
        <w:rPr>
          <w:rFonts w:ascii="Arial" w:hAnsi="Arial" w:cs="Arial"/>
        </w:rPr>
      </w:pPr>
      <w:r w:rsidRPr="00EB5B20">
        <w:rPr>
          <w:rFonts w:ascii="Arial" w:hAnsi="Arial" w:cs="Arial"/>
        </w:rPr>
        <w:t>This is critical to deploying</w:t>
      </w:r>
      <w:r w:rsidR="007060A3" w:rsidRPr="00EB5B20">
        <w:rPr>
          <w:rFonts w:ascii="Arial" w:hAnsi="Arial" w:cs="Arial"/>
        </w:rPr>
        <w:t xml:space="preserve"> </w:t>
      </w:r>
      <w:r w:rsidRPr="00EB5B20">
        <w:rPr>
          <w:rFonts w:ascii="Arial" w:hAnsi="Arial" w:cs="Arial"/>
        </w:rPr>
        <w:t>s</w:t>
      </w:r>
      <w:r w:rsidR="007060A3" w:rsidRPr="00EB5B20">
        <w:rPr>
          <w:rFonts w:ascii="Arial" w:hAnsi="Arial" w:cs="Arial"/>
        </w:rPr>
        <w:t>taff including NPs, physicians, etc. more effectively and meaningfully.</w:t>
      </w:r>
    </w:p>
    <w:p w14:paraId="26AC62FE" w14:textId="71A12A27" w:rsidR="007060A3" w:rsidRPr="00EB5B20" w:rsidRDefault="007060A3" w:rsidP="007060A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B5B20">
        <w:rPr>
          <w:rFonts w:ascii="Arial" w:eastAsia="Times New Roman" w:hAnsi="Arial" w:cs="Arial"/>
          <w:b/>
          <w:bCs/>
        </w:rPr>
        <w:t xml:space="preserve">Loosen </w:t>
      </w:r>
      <w:r w:rsidR="005D57EA" w:rsidRPr="00EB5B20">
        <w:rPr>
          <w:rFonts w:ascii="Arial" w:eastAsia="Times New Roman" w:hAnsi="Arial" w:cs="Arial"/>
          <w:b/>
          <w:bCs/>
        </w:rPr>
        <w:t xml:space="preserve">the </w:t>
      </w:r>
      <w:r w:rsidRPr="00EB5B20">
        <w:rPr>
          <w:rFonts w:ascii="Arial" w:eastAsia="Times New Roman" w:hAnsi="Arial" w:cs="Arial"/>
          <w:b/>
          <w:bCs/>
        </w:rPr>
        <w:t xml:space="preserve">standard definition of “clean claim” so that </w:t>
      </w:r>
      <w:r w:rsidR="00661CB7" w:rsidRPr="00EB5B20">
        <w:rPr>
          <w:rFonts w:ascii="Arial" w:eastAsia="Times New Roman" w:hAnsi="Arial" w:cs="Arial"/>
          <w:b/>
          <w:bCs/>
        </w:rPr>
        <w:t xml:space="preserve">health plan </w:t>
      </w:r>
      <w:r w:rsidRPr="00EB5B20">
        <w:rPr>
          <w:rFonts w:ascii="Arial" w:eastAsia="Times New Roman" w:hAnsi="Arial" w:cs="Arial"/>
          <w:b/>
          <w:bCs/>
        </w:rPr>
        <w:t>system edits</w:t>
      </w:r>
      <w:r w:rsidR="00661CB7" w:rsidRPr="00EB5B20">
        <w:rPr>
          <w:rFonts w:ascii="Arial" w:eastAsia="Times New Roman" w:hAnsi="Arial" w:cs="Arial"/>
          <w:b/>
          <w:bCs/>
        </w:rPr>
        <w:t xml:space="preserve"> and</w:t>
      </w:r>
      <w:r w:rsidRPr="00EB5B20">
        <w:rPr>
          <w:rFonts w:ascii="Arial" w:eastAsia="Times New Roman" w:hAnsi="Arial" w:cs="Arial"/>
          <w:b/>
          <w:bCs/>
        </w:rPr>
        <w:t xml:space="preserve"> errors do not negatively impact providers</w:t>
      </w:r>
      <w:r w:rsidR="00C74BC6" w:rsidRPr="00EB5B20">
        <w:rPr>
          <w:rFonts w:ascii="Arial" w:eastAsia="Times New Roman" w:hAnsi="Arial" w:cs="Arial"/>
          <w:b/>
          <w:bCs/>
        </w:rPr>
        <w:t>,</w:t>
      </w:r>
      <w:r w:rsidRPr="00EB5B20">
        <w:rPr>
          <w:rFonts w:ascii="Arial" w:eastAsia="Times New Roman" w:hAnsi="Arial" w:cs="Arial"/>
          <w:b/>
          <w:bCs/>
        </w:rPr>
        <w:t xml:space="preserve"> </w:t>
      </w:r>
      <w:r w:rsidR="00C74BC6" w:rsidRPr="00EB5B20">
        <w:rPr>
          <w:rFonts w:ascii="Arial" w:eastAsia="Times New Roman" w:hAnsi="Arial" w:cs="Arial"/>
          <w:b/>
          <w:bCs/>
        </w:rPr>
        <w:t>and pay SNF claims</w:t>
      </w:r>
      <w:r w:rsidRPr="00EB5B20">
        <w:rPr>
          <w:rFonts w:ascii="Arial" w:eastAsia="Times New Roman" w:hAnsi="Arial" w:cs="Arial"/>
          <w:b/>
          <w:bCs/>
        </w:rPr>
        <w:t xml:space="preserve"> within 14 days.</w:t>
      </w:r>
    </w:p>
    <w:p w14:paraId="3E5E7786" w14:textId="47EBCD69" w:rsidR="007060A3" w:rsidRPr="00EB5B20" w:rsidRDefault="007F4D26" w:rsidP="007060A3">
      <w:pPr>
        <w:ind w:left="720"/>
        <w:rPr>
          <w:rFonts w:ascii="Arial" w:hAnsi="Arial" w:cs="Arial"/>
        </w:rPr>
      </w:pPr>
      <w:r w:rsidRPr="00EB5B20">
        <w:rPr>
          <w:rFonts w:ascii="Arial" w:hAnsi="Arial" w:cs="Arial"/>
        </w:rPr>
        <w:t>T</w:t>
      </w:r>
      <w:r w:rsidR="007060A3" w:rsidRPr="00EB5B20">
        <w:rPr>
          <w:rFonts w:ascii="Arial" w:hAnsi="Arial" w:cs="Arial"/>
        </w:rPr>
        <w:t>he administrative burden and delays in payment create financial hardship at a critical time when human and financial resources are already depleted.</w:t>
      </w:r>
      <w:r w:rsidRPr="00EB5B20">
        <w:rPr>
          <w:rFonts w:ascii="Arial" w:hAnsi="Arial" w:cs="Arial"/>
        </w:rPr>
        <w:t xml:space="preserve"> Coupled with suspending post-payment audits for at least 180 days, this gives </w:t>
      </w:r>
      <w:r w:rsidR="00853825" w:rsidRPr="00EB5B20">
        <w:rPr>
          <w:rFonts w:ascii="Arial" w:hAnsi="Arial" w:cs="Arial"/>
        </w:rPr>
        <w:t>more resources to support</w:t>
      </w:r>
      <w:r w:rsidR="00BC3980" w:rsidRPr="00EB5B20">
        <w:rPr>
          <w:rFonts w:ascii="Arial" w:hAnsi="Arial" w:cs="Arial"/>
        </w:rPr>
        <w:t xml:space="preserve"> staff, equipment and care.</w:t>
      </w:r>
    </w:p>
    <w:p w14:paraId="42B86998" w14:textId="77777777" w:rsidR="00BC3980" w:rsidRPr="00EB5B20" w:rsidRDefault="007060A3" w:rsidP="00BC39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EB5B20">
        <w:rPr>
          <w:rFonts w:ascii="Arial" w:eastAsia="Times New Roman" w:hAnsi="Arial" w:cs="Arial"/>
          <w:b/>
          <w:bCs/>
        </w:rPr>
        <w:t>Carve out of COVID-19 drugs with an allowable 365 days for billing.</w:t>
      </w:r>
    </w:p>
    <w:p w14:paraId="5A013303" w14:textId="2B6FE424" w:rsidR="007060A3" w:rsidRPr="00EB5B20" w:rsidRDefault="00BC3980" w:rsidP="00BC3980">
      <w:pPr>
        <w:pStyle w:val="ListParagraph"/>
        <w:rPr>
          <w:rFonts w:ascii="Arial" w:hAnsi="Arial" w:cs="Arial"/>
        </w:rPr>
      </w:pPr>
      <w:r w:rsidRPr="00EB5B20">
        <w:rPr>
          <w:rFonts w:ascii="Arial" w:hAnsi="Arial" w:cs="Arial"/>
        </w:rPr>
        <w:t>Carving out the costs of these drugs alleviates</w:t>
      </w:r>
      <w:r w:rsidR="007060A3" w:rsidRPr="00EB5B20">
        <w:rPr>
          <w:rFonts w:ascii="Arial" w:hAnsi="Arial" w:cs="Arial"/>
        </w:rPr>
        <w:t xml:space="preserve"> administrative</w:t>
      </w:r>
      <w:r w:rsidRPr="00EB5B20">
        <w:rPr>
          <w:rFonts w:ascii="Arial" w:hAnsi="Arial" w:cs="Arial"/>
        </w:rPr>
        <w:t xml:space="preserve"> and financial</w:t>
      </w:r>
      <w:r w:rsidR="007060A3" w:rsidRPr="00EB5B20">
        <w:rPr>
          <w:rFonts w:ascii="Arial" w:hAnsi="Arial" w:cs="Arial"/>
        </w:rPr>
        <w:t xml:space="preserve"> burden</w:t>
      </w:r>
      <w:r w:rsidRPr="00EB5B20">
        <w:rPr>
          <w:rFonts w:ascii="Arial" w:hAnsi="Arial" w:cs="Arial"/>
        </w:rPr>
        <w:t>s</w:t>
      </w:r>
      <w:r w:rsidR="005E054F" w:rsidRPr="00EB5B20">
        <w:rPr>
          <w:rFonts w:ascii="Arial" w:hAnsi="Arial" w:cs="Arial"/>
        </w:rPr>
        <w:t>, while we redeploy resources</w:t>
      </w:r>
      <w:r w:rsidR="007060A3" w:rsidRPr="00EB5B20">
        <w:rPr>
          <w:rFonts w:ascii="Arial" w:hAnsi="Arial" w:cs="Arial"/>
        </w:rPr>
        <w:t>.</w:t>
      </w:r>
    </w:p>
    <w:p w14:paraId="2066DCED" w14:textId="77777777" w:rsidR="00BC3980" w:rsidRPr="00EB5B20" w:rsidRDefault="00BC3980" w:rsidP="00BC3980">
      <w:pPr>
        <w:pStyle w:val="ListParagraph"/>
        <w:rPr>
          <w:rFonts w:ascii="Arial" w:eastAsia="Times New Roman" w:hAnsi="Arial" w:cs="Arial"/>
          <w:b/>
          <w:bCs/>
        </w:rPr>
      </w:pPr>
    </w:p>
    <w:p w14:paraId="675AD577" w14:textId="33C82F0A" w:rsidR="00D06F7F" w:rsidRPr="00EB5B20" w:rsidRDefault="00D06F7F">
      <w:pPr>
        <w:rPr>
          <w:rFonts w:ascii="Arial" w:hAnsi="Arial" w:cs="Arial"/>
        </w:rPr>
      </w:pPr>
      <w:r w:rsidRPr="00EB5B20">
        <w:rPr>
          <w:rFonts w:ascii="Arial" w:hAnsi="Arial" w:cs="Arial"/>
        </w:rPr>
        <w:t>We also welcome any additional relief of administrative activities</w:t>
      </w:r>
      <w:r w:rsidR="00E00AD7" w:rsidRPr="00EB5B20">
        <w:rPr>
          <w:rFonts w:ascii="Arial" w:hAnsi="Arial" w:cs="Arial"/>
        </w:rPr>
        <w:t xml:space="preserve"> you may suggest</w:t>
      </w:r>
      <w:r w:rsidRPr="00EB5B20">
        <w:rPr>
          <w:rFonts w:ascii="Arial" w:hAnsi="Arial" w:cs="Arial"/>
        </w:rPr>
        <w:t xml:space="preserve"> that can assist us in</w:t>
      </w:r>
      <w:r w:rsidR="00610295" w:rsidRPr="00EB5B20">
        <w:rPr>
          <w:rFonts w:ascii="Arial" w:hAnsi="Arial" w:cs="Arial"/>
        </w:rPr>
        <w:t xml:space="preserve"> driving all available resources into patient care.</w:t>
      </w:r>
    </w:p>
    <w:p w14:paraId="7493B6DF" w14:textId="1F9F56E6" w:rsidR="00693E89" w:rsidRPr="00EB5B20" w:rsidRDefault="00571E66">
      <w:pPr>
        <w:rPr>
          <w:rFonts w:ascii="Arial" w:hAnsi="Arial" w:cs="Arial"/>
        </w:rPr>
      </w:pPr>
      <w:r w:rsidRPr="00EB5B20">
        <w:rPr>
          <w:rFonts w:ascii="Arial" w:hAnsi="Arial" w:cs="Arial"/>
        </w:rPr>
        <w:t>Because time is of the essence, please</w:t>
      </w:r>
      <w:r w:rsidR="00693E89" w:rsidRPr="00EB5B20">
        <w:rPr>
          <w:rFonts w:ascii="Arial" w:hAnsi="Arial" w:cs="Arial"/>
        </w:rPr>
        <w:t xml:space="preserve"> notify us immediately of your consideration of or agreement to these requests. You can contact me at: </w:t>
      </w:r>
      <w:r w:rsidR="00693E89" w:rsidRPr="00EB5B20">
        <w:rPr>
          <w:rFonts w:ascii="Arial" w:hAnsi="Arial" w:cs="Arial"/>
          <w:b/>
          <w:bCs/>
          <w:color w:val="FF0000"/>
        </w:rPr>
        <w:t>[Contact information]</w:t>
      </w:r>
      <w:r w:rsidR="00693E89" w:rsidRPr="00EB5B20">
        <w:rPr>
          <w:rFonts w:ascii="Arial" w:hAnsi="Arial" w:cs="Arial"/>
        </w:rPr>
        <w:t xml:space="preserve">. Thank you for your assistance in caring for the vulnerable </w:t>
      </w:r>
      <w:r w:rsidR="00693E89" w:rsidRPr="00EB5B20">
        <w:rPr>
          <w:rFonts w:ascii="Arial" w:hAnsi="Arial" w:cs="Arial"/>
          <w:b/>
          <w:bCs/>
          <w:color w:val="FF0000"/>
        </w:rPr>
        <w:t>[Health Plan]</w:t>
      </w:r>
      <w:r w:rsidR="00693E89" w:rsidRPr="00EB5B20">
        <w:rPr>
          <w:rFonts w:ascii="Arial" w:hAnsi="Arial" w:cs="Arial"/>
        </w:rPr>
        <w:t xml:space="preserve"> members that we serve. </w:t>
      </w:r>
    </w:p>
    <w:p w14:paraId="4A5A2F87" w14:textId="0C4BF70C" w:rsidR="00E00AD7" w:rsidRPr="00EB5B20" w:rsidRDefault="00E00AD7">
      <w:pPr>
        <w:rPr>
          <w:rFonts w:ascii="Arial" w:hAnsi="Arial" w:cs="Arial"/>
        </w:rPr>
      </w:pPr>
      <w:r w:rsidRPr="00EB5B20">
        <w:rPr>
          <w:rFonts w:ascii="Arial" w:hAnsi="Arial" w:cs="Arial"/>
        </w:rPr>
        <w:t>Thank you for your partnership,</w:t>
      </w:r>
    </w:p>
    <w:p w14:paraId="2D92D531" w14:textId="0A4821F9" w:rsidR="00E00AD7" w:rsidRPr="00EB5B20" w:rsidRDefault="00E00AD7">
      <w:pPr>
        <w:rPr>
          <w:rFonts w:ascii="Arial" w:hAnsi="Arial" w:cs="Arial"/>
          <w:b/>
          <w:bCs/>
          <w:color w:val="FF0000"/>
        </w:rPr>
      </w:pPr>
      <w:r w:rsidRPr="00EB5B20">
        <w:rPr>
          <w:rFonts w:ascii="Arial" w:hAnsi="Arial" w:cs="Arial"/>
          <w:b/>
          <w:bCs/>
          <w:color w:val="FF0000"/>
        </w:rPr>
        <w:t>[Facility]</w:t>
      </w:r>
    </w:p>
    <w:sectPr w:rsidR="00E00AD7" w:rsidRPr="00EB5B20" w:rsidSect="00EB5B2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C7638"/>
    <w:multiLevelType w:val="hybridMultilevel"/>
    <w:tmpl w:val="404A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3"/>
    <w:rsid w:val="00015BC8"/>
    <w:rsid w:val="000229A1"/>
    <w:rsid w:val="00030680"/>
    <w:rsid w:val="00037AC6"/>
    <w:rsid w:val="0006269F"/>
    <w:rsid w:val="000933A4"/>
    <w:rsid w:val="000960E0"/>
    <w:rsid w:val="000B0176"/>
    <w:rsid w:val="000C1A91"/>
    <w:rsid w:val="000C78F3"/>
    <w:rsid w:val="000D0531"/>
    <w:rsid w:val="000E2C00"/>
    <w:rsid w:val="001455A6"/>
    <w:rsid w:val="0015635A"/>
    <w:rsid w:val="00170DF3"/>
    <w:rsid w:val="001950FE"/>
    <w:rsid w:val="001D220B"/>
    <w:rsid w:val="00214D1B"/>
    <w:rsid w:val="00215DD7"/>
    <w:rsid w:val="002316CE"/>
    <w:rsid w:val="0029527D"/>
    <w:rsid w:val="002A2F4D"/>
    <w:rsid w:val="002B1884"/>
    <w:rsid w:val="002B306C"/>
    <w:rsid w:val="002D40D8"/>
    <w:rsid w:val="002E6702"/>
    <w:rsid w:val="002E74A7"/>
    <w:rsid w:val="00300801"/>
    <w:rsid w:val="003020C2"/>
    <w:rsid w:val="00310D1F"/>
    <w:rsid w:val="0032218C"/>
    <w:rsid w:val="00351359"/>
    <w:rsid w:val="00382FB0"/>
    <w:rsid w:val="003C210C"/>
    <w:rsid w:val="003D0B48"/>
    <w:rsid w:val="003D141A"/>
    <w:rsid w:val="003E7E53"/>
    <w:rsid w:val="00442629"/>
    <w:rsid w:val="00454304"/>
    <w:rsid w:val="00490D61"/>
    <w:rsid w:val="004A64A1"/>
    <w:rsid w:val="004B6170"/>
    <w:rsid w:val="004C09F5"/>
    <w:rsid w:val="004C0DBA"/>
    <w:rsid w:val="004F038F"/>
    <w:rsid w:val="00556F2C"/>
    <w:rsid w:val="00562DC2"/>
    <w:rsid w:val="00571E66"/>
    <w:rsid w:val="00572492"/>
    <w:rsid w:val="00575685"/>
    <w:rsid w:val="005A050B"/>
    <w:rsid w:val="005D4B38"/>
    <w:rsid w:val="005D57EA"/>
    <w:rsid w:val="005E054F"/>
    <w:rsid w:val="005F650B"/>
    <w:rsid w:val="00610295"/>
    <w:rsid w:val="006223C5"/>
    <w:rsid w:val="006460AF"/>
    <w:rsid w:val="0064722C"/>
    <w:rsid w:val="00661CB7"/>
    <w:rsid w:val="0067675E"/>
    <w:rsid w:val="00693E89"/>
    <w:rsid w:val="006B063B"/>
    <w:rsid w:val="007060A3"/>
    <w:rsid w:val="00712626"/>
    <w:rsid w:val="00716886"/>
    <w:rsid w:val="00772CAE"/>
    <w:rsid w:val="00774911"/>
    <w:rsid w:val="007814D6"/>
    <w:rsid w:val="007952D9"/>
    <w:rsid w:val="007B510A"/>
    <w:rsid w:val="007D761E"/>
    <w:rsid w:val="007E18EB"/>
    <w:rsid w:val="007F4D26"/>
    <w:rsid w:val="00803573"/>
    <w:rsid w:val="00827C4E"/>
    <w:rsid w:val="00831180"/>
    <w:rsid w:val="00853825"/>
    <w:rsid w:val="0089021E"/>
    <w:rsid w:val="008A0846"/>
    <w:rsid w:val="008C458B"/>
    <w:rsid w:val="008D2264"/>
    <w:rsid w:val="008D2AD1"/>
    <w:rsid w:val="008D2C04"/>
    <w:rsid w:val="0092167D"/>
    <w:rsid w:val="009628F0"/>
    <w:rsid w:val="0096368E"/>
    <w:rsid w:val="00A0220E"/>
    <w:rsid w:val="00A100B5"/>
    <w:rsid w:val="00A31FBA"/>
    <w:rsid w:val="00A83603"/>
    <w:rsid w:val="00AA5AD0"/>
    <w:rsid w:val="00AD66ED"/>
    <w:rsid w:val="00AF6400"/>
    <w:rsid w:val="00B017C3"/>
    <w:rsid w:val="00B300B6"/>
    <w:rsid w:val="00B43BB4"/>
    <w:rsid w:val="00B45E2D"/>
    <w:rsid w:val="00B5180E"/>
    <w:rsid w:val="00B5222D"/>
    <w:rsid w:val="00B93B21"/>
    <w:rsid w:val="00BA1070"/>
    <w:rsid w:val="00BC3980"/>
    <w:rsid w:val="00BD2A27"/>
    <w:rsid w:val="00BE2BCB"/>
    <w:rsid w:val="00BE641B"/>
    <w:rsid w:val="00BF0395"/>
    <w:rsid w:val="00BF12A3"/>
    <w:rsid w:val="00BF3971"/>
    <w:rsid w:val="00C06654"/>
    <w:rsid w:val="00C2170E"/>
    <w:rsid w:val="00C74BC6"/>
    <w:rsid w:val="00C80624"/>
    <w:rsid w:val="00CD21A8"/>
    <w:rsid w:val="00D06F7F"/>
    <w:rsid w:val="00D11EF5"/>
    <w:rsid w:val="00D1404D"/>
    <w:rsid w:val="00D55AF1"/>
    <w:rsid w:val="00D73D77"/>
    <w:rsid w:val="00D829F3"/>
    <w:rsid w:val="00DB6077"/>
    <w:rsid w:val="00DD5F00"/>
    <w:rsid w:val="00E00AD7"/>
    <w:rsid w:val="00E13B3A"/>
    <w:rsid w:val="00E32C14"/>
    <w:rsid w:val="00E5368D"/>
    <w:rsid w:val="00E76A19"/>
    <w:rsid w:val="00E81316"/>
    <w:rsid w:val="00EA59EE"/>
    <w:rsid w:val="00EB1701"/>
    <w:rsid w:val="00EB5B20"/>
    <w:rsid w:val="00F136E1"/>
    <w:rsid w:val="00F161E4"/>
    <w:rsid w:val="00F24C40"/>
    <w:rsid w:val="00F72DE6"/>
    <w:rsid w:val="00F800AC"/>
    <w:rsid w:val="00FB5BF6"/>
    <w:rsid w:val="00FC1071"/>
    <w:rsid w:val="00FD6B9A"/>
    <w:rsid w:val="00FD7891"/>
    <w:rsid w:val="00FE6FE7"/>
    <w:rsid w:val="00FF17DC"/>
    <w:rsid w:val="00FF5C8C"/>
    <w:rsid w:val="01AA17E6"/>
    <w:rsid w:val="052FF9D6"/>
    <w:rsid w:val="054E2D8F"/>
    <w:rsid w:val="09C9A7BD"/>
    <w:rsid w:val="117F015C"/>
    <w:rsid w:val="222EEC79"/>
    <w:rsid w:val="28EB60A8"/>
    <w:rsid w:val="40237245"/>
    <w:rsid w:val="49202C85"/>
    <w:rsid w:val="49BE6898"/>
    <w:rsid w:val="4E0658A2"/>
    <w:rsid w:val="56771832"/>
    <w:rsid w:val="592E81A0"/>
    <w:rsid w:val="59C3A52E"/>
    <w:rsid w:val="5C8DA732"/>
    <w:rsid w:val="64C1D78C"/>
    <w:rsid w:val="6C6C2285"/>
    <w:rsid w:val="6FC2A704"/>
    <w:rsid w:val="745E6A98"/>
    <w:rsid w:val="74E45C64"/>
    <w:rsid w:val="75B67A5A"/>
    <w:rsid w:val="75BD3E51"/>
    <w:rsid w:val="7B79AEFD"/>
    <w:rsid w:val="7D52118B"/>
    <w:rsid w:val="7FD4A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CC4"/>
  <w15:chartTrackingRefBased/>
  <w15:docId w15:val="{83683D68-3639-4D1D-8692-75FF0468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A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2A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0A862-D7FA-4773-BF9D-93F4500CD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62796-89F9-43EA-B1DE-B28420BFF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C8063-63F5-4CBD-8A30-FBF3BA392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Care Org Template Letter</dc:title>
  <dc:subject/>
  <dc:creator>Katie Colgan</dc:creator>
  <cp:keywords/>
  <dc:description/>
  <cp:lastModifiedBy>Gail Weidman</cp:lastModifiedBy>
  <cp:revision>2</cp:revision>
  <dcterms:created xsi:type="dcterms:W3CDTF">2020-03-26T14:26:00Z</dcterms:created>
  <dcterms:modified xsi:type="dcterms:W3CDTF">2020-03-26T14:26:00Z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